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27B70C8" w:rsidP="44507724" w:rsidRDefault="727B70C8" w14:paraId="67B818CD" w14:textId="21B34FE4">
      <w:pPr>
        <w:pStyle w:val="Normal"/>
        <w:ind w:left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n-US"/>
        </w:rPr>
      </w:pPr>
      <w:r w:rsidRPr="44507724" w:rsidR="44507724">
        <w:rPr>
          <w:b w:val="1"/>
          <w:bCs w:val="1"/>
          <w:i w:val="0"/>
          <w:iCs w:val="0"/>
          <w:sz w:val="48"/>
          <w:szCs w:val="48"/>
        </w:rPr>
        <w:t xml:space="preserve"> Practical Activity 5</w:t>
      </w:r>
    </w:p>
    <w:p w:rsidR="44507724" w:rsidP="44507724" w:rsidRDefault="44507724" w14:paraId="156D3648" w14:textId="5AB7146B">
      <w:pPr>
        <w:pStyle w:val="Normal"/>
        <w:ind w:left="0"/>
        <w:jc w:val="center"/>
        <w:rPr>
          <w:b w:val="1"/>
          <w:bCs w:val="1"/>
          <w:i w:val="0"/>
          <w:iCs w:val="0"/>
          <w:sz w:val="48"/>
          <w:szCs w:val="48"/>
        </w:rPr>
      </w:pPr>
      <w:r w:rsidRPr="44507724" w:rsidR="44507724">
        <w:rPr>
          <w:b w:val="1"/>
          <w:bCs w:val="1"/>
          <w:i w:val="0"/>
          <w:iCs w:val="0"/>
          <w:sz w:val="48"/>
          <w:szCs w:val="48"/>
        </w:rPr>
        <w:t>Windows Server Administration</w:t>
      </w:r>
    </w:p>
    <w:p w:rsidR="727B70C8" w:rsidP="727B70C8" w:rsidRDefault="727B70C8" w14:paraId="25A7683D" w14:textId="65F69DBB">
      <w:pPr>
        <w:pStyle w:val="Normal"/>
        <w:ind w:left="1440"/>
      </w:pPr>
    </w:p>
    <w:p xmlns:wp14="http://schemas.microsoft.com/office/word/2010/wordml" w:rsidP="727B70C8" w14:paraId="2C078E63" wp14:textId="50BA8CB3">
      <w:pPr>
        <w:pStyle w:val="Normal"/>
        <w:ind w:left="1440"/>
      </w:pPr>
      <w:r w:rsidR="1D2D933D">
        <w:drawing>
          <wp:inline xmlns:wp14="http://schemas.microsoft.com/office/word/2010/wordprocessingDrawing" wp14:editId="1D2D933D" wp14:anchorId="5BA6A8EF">
            <wp:extent cx="4014244" cy="4481017"/>
            <wp:effectExtent l="0" t="0" r="0" b="0"/>
            <wp:docPr id="2014181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16b097ec549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14244" cy="44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B70C8" w:rsidP="44507724" w:rsidRDefault="727B70C8" w14:paraId="48CC0F2C" w14:textId="6CD4A5A6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Name</w:t>
      </w:r>
      <w:r w:rsidRPr="44507724" w:rsidR="44507724">
        <w:rPr>
          <w:b w:val="0"/>
          <w:bCs w:val="0"/>
          <w:sz w:val="28"/>
          <w:szCs w:val="28"/>
        </w:rPr>
        <w:t>: Lamis Mohamed GabAllah</w:t>
      </w:r>
    </w:p>
    <w:p w:rsidR="727B70C8" w:rsidP="44507724" w:rsidRDefault="727B70C8" w14:paraId="2EB4035C" w14:textId="3DE17984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44507724" w:rsidR="44507724">
        <w:rPr>
          <w:b w:val="1"/>
          <w:bCs w:val="1"/>
          <w:sz w:val="28"/>
          <w:szCs w:val="28"/>
        </w:rPr>
        <w:t>Email</w:t>
      </w:r>
      <w:r w:rsidRPr="44507724" w:rsidR="44507724">
        <w:rPr>
          <w:b w:val="0"/>
          <w:bCs w:val="0"/>
          <w:sz w:val="28"/>
          <w:szCs w:val="28"/>
        </w:rPr>
        <w:t xml:space="preserve">: </w:t>
      </w:r>
      <w:hyperlink r:id="R4a4ac5ff42364c9c">
        <w:r w:rsidRPr="44507724" w:rsidR="44507724">
          <w:rPr>
            <w:rStyle w:val="Hyperlink"/>
            <w:b w:val="0"/>
            <w:bCs w:val="0"/>
            <w:sz w:val="28"/>
            <w:szCs w:val="28"/>
          </w:rPr>
          <w:t>lamis.mohammed@womentechsters.org</w:t>
        </w:r>
      </w:hyperlink>
    </w:p>
    <w:p w:rsidR="727B70C8" w:rsidP="44507724" w:rsidRDefault="727B70C8" w14:paraId="61CEC1BC" w14:textId="016A329B">
      <w:pPr>
        <w:pStyle w:val="Normal"/>
        <w:ind w:left="1440"/>
        <w:jc w:val="left"/>
        <w:rPr>
          <w:b w:val="0"/>
          <w:bCs w:val="0"/>
          <w:sz w:val="28"/>
          <w:szCs w:val="28"/>
        </w:rPr>
      </w:pPr>
      <w:r w:rsidRPr="1D2D933D" w:rsidR="44507724">
        <w:rPr>
          <w:b w:val="1"/>
          <w:bCs w:val="1"/>
          <w:sz w:val="28"/>
          <w:szCs w:val="28"/>
        </w:rPr>
        <w:t>Date</w:t>
      </w:r>
      <w:r w:rsidRPr="1D2D933D" w:rsidR="44507724">
        <w:rPr>
          <w:b w:val="0"/>
          <w:bCs w:val="0"/>
          <w:sz w:val="28"/>
          <w:szCs w:val="28"/>
        </w:rPr>
        <w:t xml:space="preserve">: </w:t>
      </w:r>
      <w:r w:rsidRPr="1D2D933D" w:rsidR="39FB32D3">
        <w:rPr>
          <w:b w:val="0"/>
          <w:bCs w:val="0"/>
          <w:sz w:val="28"/>
          <w:szCs w:val="28"/>
        </w:rPr>
        <w:t>19</w:t>
      </w:r>
      <w:r w:rsidRPr="1D2D933D" w:rsidR="44507724">
        <w:rPr>
          <w:b w:val="0"/>
          <w:bCs w:val="0"/>
          <w:sz w:val="28"/>
          <w:szCs w:val="28"/>
          <w:vertAlign w:val="superscript"/>
        </w:rPr>
        <w:t>th</w:t>
      </w:r>
      <w:r w:rsidRPr="1D2D933D" w:rsidR="44507724">
        <w:rPr>
          <w:b w:val="0"/>
          <w:bCs w:val="0"/>
          <w:sz w:val="28"/>
          <w:szCs w:val="28"/>
        </w:rPr>
        <w:t xml:space="preserve"> June 2021</w:t>
      </w:r>
    </w:p>
    <w:p w:rsidR="727B70C8" w:rsidP="727B70C8" w:rsidRDefault="727B70C8" w14:paraId="3ECE91EE" w14:textId="1278FA8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7D88C886" w14:textId="215A6034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44507724" w:rsidRDefault="44507724" w14:paraId="2E35EEBC" w14:textId="779C3852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2B769737" w14:textId="0E8D475A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5A5D37E0" w14:textId="0FD7CDE5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727B70C8" w:rsidP="727B70C8" w:rsidRDefault="727B70C8" w14:paraId="152E2AF1" w14:textId="1BFB47EC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p w:rsidR="44507724" w:rsidP="44507724" w:rsidRDefault="44507724" w14:paraId="202AF2B3" w14:textId="300FFE49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Practical Activity 5</w:t>
      </w:r>
    </w:p>
    <w:p w:rsidR="44507724" w:rsidP="44507724" w:rsidRDefault="44507724" w14:paraId="4BBC7929" w14:textId="536AD837">
      <w:p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Assuming you are a system administrator in “CarMax” Car Dealership and you have been assigned with a task to add 1 Headquarters and 2 Sales Locations in a windows Server 2016 you configured. </w:t>
      </w:r>
    </w:p>
    <w:p w:rsidR="44507724" w:rsidP="44507724" w:rsidRDefault="44507724" w14:paraId="211B0DA2" w14:textId="029CE1E4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With the help of Active Directory, Add the Headquarters and 2 Sales Locations.</w:t>
      </w:r>
    </w:p>
    <w:p w:rsidR="44507724" w:rsidP="44507724" w:rsidRDefault="44507724" w14:paraId="7EAA8280" w14:textId="60633DF7">
      <w:pPr>
        <w:spacing w:after="160" w:line="360" w:lineRule="auto"/>
        <w:ind w:left="3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Headquarters has:</w:t>
      </w:r>
    </w:p>
    <w:p w:rsidR="44507724" w:rsidP="44507724" w:rsidRDefault="44507724" w14:paraId="5E47E6FF" w14:textId="1434F94E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Administrative Dept</w:t>
      </w:r>
    </w:p>
    <w:p w:rsidR="44507724" w:rsidP="44507724" w:rsidRDefault="44507724" w14:paraId="20AE75B4" w14:textId="5D7B9985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Accounting Dept</w:t>
      </w:r>
    </w:p>
    <w:p w:rsidR="44507724" w:rsidP="44507724" w:rsidRDefault="44507724" w14:paraId="27DB40DD" w14:textId="3135779B">
      <w:pPr>
        <w:pStyle w:val="ListParagraph"/>
        <w:numPr>
          <w:ilvl w:val="0"/>
          <w:numId w:val="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Hr</w:t>
      </w:r>
    </w:p>
    <w:p w:rsidR="44507724" w:rsidP="44507724" w:rsidRDefault="44507724" w14:paraId="218E11FB" w14:textId="55A9D598">
      <w:pPr>
        <w:spacing w:after="160" w:line="360" w:lineRule="auto"/>
        <w:ind w:left="36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Each Sales Location has:</w:t>
      </w:r>
    </w:p>
    <w:p w:rsidR="44507724" w:rsidP="44507724" w:rsidRDefault="44507724" w14:paraId="4B896EEB" w14:textId="7F69FB9C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Sales Staff</w:t>
      </w:r>
    </w:p>
    <w:p w:rsidR="44507724" w:rsidP="44507724" w:rsidRDefault="44507724" w14:paraId="6C8ED096" w14:textId="476CBB16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Mechanic Staff</w:t>
      </w:r>
    </w:p>
    <w:p w:rsidR="44507724" w:rsidP="44507724" w:rsidRDefault="44507724" w14:paraId="3D865D4D" w14:textId="10A9302C">
      <w:pPr>
        <w:pStyle w:val="ListParagraph"/>
        <w:numPr>
          <w:ilvl w:val="0"/>
          <w:numId w:val="10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Management</w:t>
      </w:r>
    </w:p>
    <w:p w:rsidR="44507724" w:rsidP="44507724" w:rsidRDefault="44507724" w14:paraId="27FF0332" w14:textId="7E5F83D1">
      <w:pPr>
        <w:pStyle w:val="Normal"/>
        <w:spacing w:after="160" w:line="360" w:lineRule="auto"/>
        <w:ind w:left="0"/>
      </w:pPr>
      <w:r w:rsidR="44507724">
        <w:drawing>
          <wp:inline wp14:editId="46B61C65" wp14:anchorId="3F4152F3">
            <wp:extent cx="6572250" cy="3696890"/>
            <wp:effectExtent l="0" t="0" r="0" b="0"/>
            <wp:docPr id="73018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e2dfe38f24e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36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5A2C225" w14:textId="37E2B8CC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1F284A5A" w14:textId="12BC21A1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Under each Unit add dummy users.</w:t>
      </w:r>
    </w:p>
    <w:p w:rsidR="44507724" w:rsidP="44507724" w:rsidRDefault="44507724" w14:paraId="51099123" w14:textId="73B9C445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4367EBAE" w14:textId="6335A68B">
      <w:pPr>
        <w:spacing w:after="160" w:line="360" w:lineRule="auto"/>
      </w:pPr>
      <w:r w:rsidR="44507724">
        <w:drawing>
          <wp:inline wp14:editId="4481AE01" wp14:anchorId="71F2454A">
            <wp:extent cx="6778278" cy="4313258"/>
            <wp:effectExtent l="0" t="0" r="0" b="0"/>
            <wp:docPr id="76157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71d4aa4f4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78278" cy="43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424206DA" w14:textId="489508F1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4507724">
        <w:drawing>
          <wp:inline wp14:editId="4B665038" wp14:anchorId="15D8202F">
            <wp:extent cx="6636272" cy="4248150"/>
            <wp:effectExtent l="0" t="0" r="0" b="0"/>
            <wp:docPr id="1860297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e716eb3cd49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6272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DB6B05C" w14:textId="66AF1030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1B8A4ABB" w14:textId="407C04EE">
      <w:pPr>
        <w:pStyle w:val="Normal"/>
        <w:spacing w:after="160" w:line="360" w:lineRule="auto"/>
      </w:pPr>
      <w:r w:rsidR="44507724">
        <w:drawing>
          <wp:inline wp14:editId="31035931" wp14:anchorId="12B67394">
            <wp:extent cx="6299201" cy="4010025"/>
            <wp:effectExtent l="0" t="0" r="0" b="0"/>
            <wp:docPr id="97044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1ef94ea21a47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201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0E3A69C" w14:textId="18FD7AF6">
      <w:pPr>
        <w:pStyle w:val="Normal"/>
        <w:spacing w:after="160" w:line="360" w:lineRule="auto"/>
      </w:pPr>
      <w:r w:rsidR="44507724">
        <w:drawing>
          <wp:inline wp14:editId="3808C3F0" wp14:anchorId="67018177">
            <wp:extent cx="6791299" cy="3820106"/>
            <wp:effectExtent l="0" t="0" r="0" b="0"/>
            <wp:docPr id="197529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ef4801aec40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1299" cy="38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25351EBA" w14:textId="100C5DCD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69DEBC52" w14:textId="56EA21CA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5687706C" w14:textId="422659DA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4507724">
        <w:drawing>
          <wp:inline wp14:editId="3AF1617E" wp14:anchorId="4FBAB8A1">
            <wp:extent cx="6762752" cy="4070555"/>
            <wp:effectExtent l="0" t="0" r="0" b="0"/>
            <wp:docPr id="878470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8fa98cb35e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62752" cy="40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112B8F1C" w14:textId="6AAA2DDA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Assuming a user in Sales Staff is promoted to Administrative Dept, give a description on how you will handle this and make sure the</w:t>
      </w: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sales user is effectively transitioned to Administrative Unit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. Please give a detailed description with accompanied screenshots.</w:t>
      </w:r>
    </w:p>
    <w:p w:rsidR="44507724" w:rsidP="44507724" w:rsidRDefault="44507724" w14:paraId="52B35093" w14:textId="13B6B943">
      <w:pPr>
        <w:pStyle w:val="ListParagraph"/>
        <w:numPr>
          <w:ilvl w:val="0"/>
          <w:numId w:val="11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3-A-right click on the Sales user </w:t>
      </w:r>
    </w:p>
    <w:p w:rsidR="44507724" w:rsidP="44507724" w:rsidRDefault="44507724" w14:paraId="27FB3BC1" w14:textId="58CEF076">
      <w:pPr>
        <w:pStyle w:val="ListParagraph"/>
        <w:numPr>
          <w:ilvl w:val="0"/>
          <w:numId w:val="11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3-B-click on “Move </w:t>
      </w:r>
    </w:p>
    <w:p w:rsidR="44507724" w:rsidP="44507724" w:rsidRDefault="44507724" w14:paraId="040AF8D2" w14:textId="00C21975">
      <w:pPr>
        <w:spacing w:after="160" w:line="360" w:lineRule="auto"/>
      </w:pPr>
      <w:r w:rsidR="44507724">
        <w:drawing>
          <wp:inline wp14:editId="5D2CB034" wp14:anchorId="0D920EF2">
            <wp:extent cx="6799154" cy="4463535"/>
            <wp:effectExtent l="0" t="0" r="0" b="0"/>
            <wp:docPr id="1941743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dfb422d0144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9154" cy="44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CE0DBCF" w14:textId="26F377DF">
      <w:pPr>
        <w:pStyle w:val="ListParagraph"/>
        <w:numPr>
          <w:ilvl w:val="0"/>
          <w:numId w:val="12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3-C the below Tree appeared to select the Department at which the user will be transferred to , select “Admin Dep” from the tree.</w:t>
      </w:r>
    </w:p>
    <w:p w:rsidR="44507724" w:rsidP="44507724" w:rsidRDefault="44507724" w14:paraId="354A14E8" w14:textId="20DF33E1">
      <w:pPr>
        <w:pStyle w:val="Normal"/>
        <w:spacing w:after="160" w:line="360" w:lineRule="auto"/>
      </w:pPr>
      <w:r w:rsidR="44507724">
        <w:drawing>
          <wp:inline wp14:editId="6103B4FD" wp14:anchorId="4CD2371C">
            <wp:extent cx="6791326" cy="4344799"/>
            <wp:effectExtent l="0" t="0" r="0" b="0"/>
            <wp:docPr id="1202346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a875b6c8d4a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91326" cy="43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021912F4" w14:textId="4A47C003">
      <w:pPr>
        <w:pStyle w:val="Normal"/>
        <w:spacing w:after="160" w:line="360" w:lineRule="auto"/>
      </w:pPr>
    </w:p>
    <w:p w:rsidR="44507724" w:rsidP="44507724" w:rsidRDefault="44507724" w14:paraId="00A67FB4" w14:textId="0BA64163">
      <w:pPr>
        <w:pStyle w:val="ListParagraph"/>
        <w:numPr>
          <w:ilvl w:val="0"/>
          <w:numId w:val="13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4507724">
        <w:rPr/>
        <w:t>3-D right click on the user Sales1 rename it to “Sales1-AdminPromoted</w:t>
      </w:r>
      <w:r w:rsidR="44507724">
        <w:rPr/>
        <w:t>”,</w:t>
      </w:r>
      <w:r w:rsidR="44507724">
        <w:rPr/>
        <w:t xml:space="preserve"> and right click again select “Properties</w:t>
      </w:r>
      <w:proofErr w:type="gramStart"/>
      <w:r w:rsidR="44507724">
        <w:rPr/>
        <w:t>” ,</w:t>
      </w:r>
      <w:proofErr w:type="gramEnd"/>
      <w:r w:rsidR="44507724">
        <w:rPr/>
        <w:t xml:space="preserve"> and press on “Member of </w:t>
      </w:r>
      <w:proofErr w:type="gramStart"/>
      <w:r w:rsidR="44507724">
        <w:rPr/>
        <w:t>“ tab</w:t>
      </w:r>
      <w:proofErr w:type="gramEnd"/>
      <w:r w:rsidR="44507724">
        <w:rPr/>
        <w:t xml:space="preserve"> to add the user to the suitable group under Admin Dep.</w:t>
      </w:r>
    </w:p>
    <w:p w:rsidR="44507724" w:rsidP="44507724" w:rsidRDefault="44507724" w14:paraId="483AFD7E" w14:textId="30DA18BB">
      <w:pPr>
        <w:pStyle w:val="ListParagraph"/>
        <w:numPr>
          <w:ilvl w:val="0"/>
          <w:numId w:val="13"/>
        </w:numPr>
        <w:spacing w:after="160" w:line="360" w:lineRule="auto"/>
        <w:rPr>
          <w:sz w:val="22"/>
          <w:szCs w:val="22"/>
        </w:rPr>
      </w:pPr>
      <w:r w:rsidR="44507724">
        <w:rPr/>
        <w:t>3-E Click on “</w:t>
      </w:r>
      <w:proofErr w:type="spellStart"/>
      <w:r w:rsidR="44507724">
        <w:rPr/>
        <w:t>AdminDep</w:t>
      </w:r>
      <w:proofErr w:type="spellEnd"/>
      <w:r w:rsidR="44507724">
        <w:rPr/>
        <w:t xml:space="preserve">” Group and click on “Set Primary Group” option in the bottom of the wizard , then Click on Sales “Sales staff” group and click on “Remove “button, to transfer the user to </w:t>
      </w:r>
      <w:proofErr w:type="gramStart"/>
      <w:r w:rsidR="44507724">
        <w:rPr/>
        <w:t>it’s</w:t>
      </w:r>
      <w:proofErr w:type="gramEnd"/>
      <w:r w:rsidR="44507724">
        <w:rPr/>
        <w:t xml:space="preserve"> new promoted group.</w:t>
      </w:r>
    </w:p>
    <w:p w:rsidR="44507724" w:rsidP="44507724" w:rsidRDefault="44507724" w14:paraId="66E70D05" w14:textId="600E2B1B">
      <w:pPr>
        <w:pStyle w:val="Normal"/>
        <w:spacing w:after="160" w:line="360" w:lineRule="auto"/>
      </w:pPr>
      <w:r w:rsidR="44507724">
        <w:drawing>
          <wp:inline wp14:editId="69D6A0A3" wp14:anchorId="1B51B250">
            <wp:extent cx="6784990" cy="4381500"/>
            <wp:effectExtent l="0" t="0" r="0" b="0"/>
            <wp:docPr id="1152992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d8565ad9341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8499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F9B758F" w14:textId="7A432699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27E08082" w14:textId="11A32536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Assuming “One dummy” user in Mechanic Staff has gone on leave for one month, give a detailed description of how you will ensure </w:t>
      </w:r>
      <w:r w:rsidRPr="44507724" w:rsidR="4450772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their user account is inactive and cannot be accessed by any other person during this one-month leave.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This is to ensure unauthorized users to do not use that account to access the organization system.</w:t>
      </w:r>
    </w:p>
    <w:p w:rsidR="44507724" w:rsidP="44507724" w:rsidRDefault="44507724" w14:paraId="1F51DD62" w14:textId="2E9A7235">
      <w:pPr>
        <w:pStyle w:val="Normal"/>
        <w:spacing w:after="160" w:line="360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483CF9A8" w14:textId="4DAFE317">
      <w:pPr>
        <w:pStyle w:val="ListParagraph"/>
        <w:numPr>
          <w:ilvl w:val="0"/>
          <w:numId w:val="14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4-A right click on the Mechanic1 user and select “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Disable” to</w:t>
      </w:r>
      <w:r w:rsidRPr="44507724" w:rsidR="445077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disable the account., and right click again “Enable Account” option appears that means its disabled now successfully.</w:t>
      </w:r>
    </w:p>
    <w:p w:rsidR="44507724" w:rsidP="44507724" w:rsidRDefault="44507724" w14:paraId="2CA397F9" w14:textId="4D77C0FD">
      <w:pPr>
        <w:pStyle w:val="Normal"/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4507724">
        <w:drawing>
          <wp:inline wp14:editId="79BC1F55" wp14:anchorId="5F562AEE">
            <wp:extent cx="6891865" cy="3876675"/>
            <wp:effectExtent l="0" t="0" r="0" b="0"/>
            <wp:docPr id="63653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8d1f18c7e46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9186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7724" w:rsidP="44507724" w:rsidRDefault="44507724" w14:paraId="78DCA824" w14:textId="396E86D5">
      <w:p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27CB2A75" w:rsidRDefault="44507724" w14:paraId="24F9AD29" w14:textId="6E3808DB">
      <w:pPr>
        <w:pStyle w:val="ListParagraph"/>
        <w:numPr>
          <w:ilvl w:val="0"/>
          <w:numId w:val="8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7CB2A75" w:rsidR="27CB2A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In accounting Dept, we want to maintain high notes of security especially to the computers. </w:t>
      </w:r>
      <w:r w:rsidRPr="27CB2A75" w:rsidR="27CB2A7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Add a computer policy under Accounting Dept</w:t>
      </w:r>
      <w:r w:rsidRPr="27CB2A75" w:rsidR="27CB2A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to ensure all computers are locked or disabled after 3 minutes of inactivity. The user has to login once again when back.</w:t>
      </w:r>
    </w:p>
    <w:p w:rsidR="27CB2A75" w:rsidP="0EA229DD" w:rsidRDefault="27CB2A75" w14:paraId="3B2957C7" w14:textId="2A9AE838">
      <w:pPr>
        <w:pStyle w:val="ListParagraph"/>
        <w:numPr>
          <w:ilvl w:val="0"/>
          <w:numId w:val="15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5-A from the Server Manager click on “Tools” and select “</w:t>
      </w:r>
      <w:proofErr w:type="spellStart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GrouPolicy</w:t>
      </w:r>
      <w:proofErr w:type="spellEnd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Management”</w:t>
      </w:r>
    </w:p>
    <w:p w:rsidR="44507724" w:rsidP="44507724" w:rsidRDefault="44507724" w14:paraId="50029C0C" w14:textId="2189CABE">
      <w:pPr>
        <w:spacing w:after="160" w:line="360" w:lineRule="auto"/>
        <w:ind w:left="720"/>
      </w:pPr>
      <w:r w:rsidR="44507724">
        <w:rPr/>
        <w:t/>
      </w:r>
      <w:r>
        <w:drawing>
          <wp:anchor distT="0" distB="0" distL="114300" distR="114300" simplePos="0" relativeHeight="251658240" behindDoc="0" locked="0" layoutInCell="1" allowOverlap="1" wp14:editId="03AB5DEF" wp14:anchorId="49E0692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962775" cy="4552512"/>
            <wp:wrapSquare wrapText="bothSides"/>
            <wp:effectExtent l="0" t="0" r="0" b="0"/>
            <wp:docPr id="2141703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a5b79e7004b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62775" cy="455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0" locked="0" layoutInCell="1" allowOverlap="1" wp14:editId="3A6404E2" wp14:anchorId="54417D5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50667" cy="4610100"/>
            <wp:wrapSquare wrapText="bothSides"/>
            <wp:effectExtent l="0" t="0" r="0" b="0"/>
            <wp:docPr id="2141833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91fd949f2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667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4507724" w:rsidP="0EA229DD" w:rsidRDefault="44507724" w14:paraId="7289FA15" w14:textId="099CA873">
      <w:pPr>
        <w:pStyle w:val="ListParagraph"/>
        <w:numPr>
          <w:ilvl w:val="1"/>
          <w:numId w:val="16"/>
        </w:numPr>
        <w:spacing w:after="160" w:line="360" w:lineRule="auto"/>
        <w:ind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5-B the below window opened after clicking on “Group policy management” , right click the “Accounting Dep” and select “</w:t>
      </w:r>
      <w:proofErr w:type="spellStart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</w:t>
      </w:r>
      <w:proofErr w:type="spellEnd"/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GPO in this domain, and link it here” to create the group policy.</w:t>
      </w:r>
    </w:p>
    <w:p w:rsidR="44507724" w:rsidP="27CB2A75" w:rsidRDefault="44507724" w14:paraId="6678A742" w14:textId="20D9E8AC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0E6A4A78">
        <w:rPr/>
        <w:t/>
      </w:r>
    </w:p>
    <w:p w:rsidR="44507724" w:rsidP="44507724" w:rsidRDefault="44507724" w14:paraId="5F9B8A38" w14:textId="42BD69EA">
      <w:pPr>
        <w:spacing w:after="160" w:line="360" w:lineRule="auto"/>
        <w:ind w:left="720"/>
      </w:pPr>
      <w:r w:rsidR="3208DF52">
        <w:rPr/>
        <w:t/>
      </w:r>
      <w:r>
        <w:drawing>
          <wp:anchor distT="0" distB="0" distL="114300" distR="114300" simplePos="0" relativeHeight="251658240" behindDoc="0" locked="0" layoutInCell="1" allowOverlap="1" wp14:editId="67260E47" wp14:anchorId="530EEA6A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72375" cy="4697795"/>
            <wp:wrapSquare wrapText="bothSides"/>
            <wp:effectExtent l="0" t="0" r="0" b="0"/>
            <wp:docPr id="839442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5a94c3aec43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72375" cy="469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0EA229DD" w:rsidP="0EA229DD" w:rsidRDefault="0EA229DD" w14:paraId="0C60A5E1" w14:textId="5046CFFC">
      <w:pPr>
        <w:pStyle w:val="ListParagraph"/>
        <w:numPr>
          <w:ilvl w:val="1"/>
          <w:numId w:val="17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EA229DD">
        <w:rPr/>
        <w:t>5-c the below wizard appeared to enter the Group Policy Name , “Timeout3”</w:t>
      </w:r>
    </w:p>
    <w:p w:rsidR="44507724" w:rsidP="44507724" w:rsidRDefault="44507724" w14:paraId="159C1CF9" w14:textId="640562FE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3FF0B642" w:rsidRDefault="44507724" w14:paraId="3E1D4002" w14:textId="5186C970">
      <w:pPr>
        <w:pStyle w:val="Normal"/>
        <w:spacing w:after="160" w:line="360" w:lineRule="auto"/>
        <w:ind w:left="0"/>
      </w:pPr>
      <w:r w:rsidR="57F33F81">
        <w:rPr/>
        <w:t/>
      </w:r>
      <w:r>
        <w:drawing>
          <wp:anchor distT="0" distB="0" distL="114300" distR="114300" simplePos="0" relativeHeight="251658240" behindDoc="0" locked="0" layoutInCell="1" allowOverlap="1" wp14:editId="21E16C2E" wp14:anchorId="162A6A6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58100" cy="4307681"/>
            <wp:wrapSquare wrapText="bothSides"/>
            <wp:effectExtent l="0" t="0" r="0" b="0"/>
            <wp:docPr id="1475559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f1eb1b047c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58100" cy="4307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4507724" w:rsidP="3FF0B642" w:rsidRDefault="44507724" w14:paraId="324A2B50" w14:textId="2CD84887">
      <w:pPr>
        <w:pStyle w:val="ListParagraph"/>
        <w:numPr>
          <w:ilvl w:val="1"/>
          <w:numId w:val="18"/>
        </w:numPr>
        <w:spacing w:after="160" w:line="360" w:lineRule="auto"/>
        <w:ind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5-D after creating the Group policy the below window </w:t>
      </w:r>
      <w:proofErr w:type="spellStart"/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appeared,press</w:t>
      </w:r>
      <w:proofErr w:type="spellEnd"/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on “setting” tab then right click and select “Edit”</w:t>
      </w:r>
    </w:p>
    <w:p w:rsidR="0EA229DD" w:rsidP="3FF0B642" w:rsidRDefault="0EA229DD" w14:paraId="354B24EB" w14:textId="3E4E9F46">
      <w:pPr>
        <w:pStyle w:val="Normal"/>
        <w:spacing w:after="160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EA229DD" w:rsidR="0EA229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/>
      </w:r>
      <w:r>
        <w:drawing>
          <wp:anchor distT="0" distB="0" distL="114300" distR="114300" simplePos="0" relativeHeight="251658240" behindDoc="0" locked="0" layoutInCell="1" allowOverlap="1" wp14:editId="31EB9455" wp14:anchorId="674E98C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612275" cy="4281904"/>
            <wp:wrapSquare wrapText="bothSides"/>
            <wp:effectExtent l="0" t="0" r="0" b="0"/>
            <wp:docPr id="136366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cf86e023449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12275" cy="428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3FF0B642" w:rsidP="3FF0B642" w:rsidRDefault="3FF0B642" w14:paraId="08F2D18D" w14:textId="742840C7">
      <w:pPr>
        <w:pStyle w:val="Normal"/>
        <w:spacing w:after="160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3FF0B642" w:rsidP="3FF0B642" w:rsidRDefault="3FF0B642" w14:paraId="76D9682F" w14:textId="21A94FE7">
      <w:pPr>
        <w:pStyle w:val="ListParagraph"/>
        <w:numPr>
          <w:ilvl w:val="1"/>
          <w:numId w:val="19"/>
        </w:numPr>
        <w:spacing w:after="160" w:line="36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FF0B642" w:rsidR="3FF0B6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5-E the below window appeared , under “Computer Configuration” click on “Policies”</w:t>
      </w:r>
    </w:p>
    <w:p w:rsidR="44507724" w:rsidP="44507724" w:rsidRDefault="44507724" w14:paraId="6441ED09" w14:textId="0F296BA6">
      <w:pPr>
        <w:spacing w:after="160" w:line="360" w:lineRule="auto"/>
        <w:ind w:left="720"/>
      </w:pPr>
      <w:r w:rsidR="57F33F81">
        <w:rPr/>
        <w:t/>
      </w:r>
      <w:r>
        <w:drawing>
          <wp:anchor distT="0" distB="0" distL="114300" distR="114300" simplePos="0" relativeHeight="251658240" behindDoc="0" locked="0" layoutInCell="1" allowOverlap="1" wp14:editId="2D8143F0" wp14:anchorId="7A312F6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90466" cy="4269637"/>
            <wp:wrapSquare wrapText="bothSides"/>
            <wp:effectExtent l="0" t="0" r="0" b="0"/>
            <wp:docPr id="285777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e4e9cfa2945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90466" cy="4269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2785C10" w:rsidP="42785C10" w:rsidRDefault="42785C10" w14:paraId="4D52C7AE" w14:textId="5B64D009">
      <w:pPr>
        <w:pStyle w:val="ListParagraph"/>
        <w:numPr>
          <w:ilvl w:val="1"/>
          <w:numId w:val="20"/>
        </w:numPr>
        <w:spacing w:after="160" w:line="360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2785C10" w:rsidR="42785C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5-F press under Policies &gt;&gt;Windows settings &gt;&gt;Security Settings&gt;&gt;local Policies&gt;&gt;Security Options to display all the available Policies</w:t>
      </w:r>
    </w:p>
    <w:p w:rsidR="42785C10" w:rsidP="42785C10" w:rsidRDefault="42785C10" w14:paraId="45D3AFAE" w14:textId="1353F9FD">
      <w:pPr>
        <w:spacing w:after="160" w:line="360" w:lineRule="auto"/>
        <w:ind w:left="720"/>
      </w:pPr>
    </w:p>
    <w:p w:rsidR="42785C10" w:rsidP="42785C10" w:rsidRDefault="42785C10" w14:paraId="0C599594" w14:textId="4FA0D593">
      <w:pPr>
        <w:pStyle w:val="Normal"/>
        <w:spacing w:after="160" w:line="360" w:lineRule="auto"/>
        <w:ind w:left="720"/>
      </w:pPr>
      <w:r w:rsidR="65C0D0D6">
        <w:rPr/>
        <w:t/>
      </w:r>
      <w:r>
        <w:drawing>
          <wp:anchor distT="0" distB="0" distL="114300" distR="114300" simplePos="0" relativeHeight="251658240" behindDoc="0" locked="0" layoutInCell="1" allowOverlap="1" wp14:editId="7E74CC1B" wp14:anchorId="5809BA1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33042" cy="4181087"/>
            <wp:wrapSquare wrapText="bothSides"/>
            <wp:effectExtent l="0" t="0" r="0" b="0"/>
            <wp:docPr id="1817381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11903f8844c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433042" cy="4181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2785C10" w:rsidP="47ACFD26" w:rsidRDefault="42785C10" w14:paraId="46C488D7" w14:textId="3D960962">
      <w:pPr>
        <w:pStyle w:val="ListParagraph"/>
        <w:numPr>
          <w:ilvl w:val="1"/>
          <w:numId w:val="21"/>
        </w:numPr>
        <w:spacing w:after="160" w:line="360" w:lineRule="auto"/>
        <w:ind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7ACFD26">
        <w:rPr/>
        <w:t>5-G click Machine activity limit policy to set the seconds to 160 = 3 minutes</w:t>
      </w:r>
    </w:p>
    <w:p w:rsidR="42785C10" w:rsidP="42785C10" w:rsidRDefault="42785C10" w14:paraId="764C80CE" w14:textId="111FD9BD">
      <w:pPr>
        <w:spacing w:after="160" w:line="360" w:lineRule="auto"/>
        <w:ind w:left="720"/>
      </w:pPr>
    </w:p>
    <w:p w:rsidR="44507724" w:rsidP="44507724" w:rsidRDefault="44507724" w14:paraId="57C92F13" w14:textId="72916A90">
      <w:pPr>
        <w:spacing w:after="160" w:line="360" w:lineRule="auto"/>
        <w:ind w:left="720"/>
      </w:pPr>
      <w:r w:rsidR="0FBA337E">
        <w:rPr/>
        <w:t/>
      </w:r>
      <w:r>
        <w:drawing>
          <wp:anchor distT="0" distB="0" distL="114300" distR="114300" simplePos="0" relativeHeight="251658240" behindDoc="0" locked="0" layoutInCell="1" allowOverlap="1" wp14:editId="0DC0B4AD" wp14:anchorId="630D657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43800" cy="4243388"/>
            <wp:wrapSquare wrapText="bothSides"/>
            <wp:effectExtent l="0" t="0" r="0" b="0"/>
            <wp:docPr id="157800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72ec4e5f3e4e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543800" cy="4243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58240" behindDoc="0" locked="0" layoutInCell="1" allowOverlap="1" wp14:editId="19AC9055" wp14:anchorId="586B51C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453180" cy="4934224"/>
            <wp:wrapSquare wrapText="bothSides"/>
            <wp:effectExtent l="0" t="0" r="0" b="0"/>
            <wp:docPr id="194699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a8814c18046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3180" cy="4934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4507724" w:rsidP="44507724" w:rsidRDefault="44507724" w14:paraId="66330E52" w14:textId="185B5B3A">
      <w:pPr>
        <w:spacing w:after="160" w:line="360" w:lineRule="auto"/>
        <w:ind w:left="720"/>
      </w:pPr>
      <w:r w:rsidR="47ACFD26">
        <w:rPr/>
        <w:t/>
      </w:r>
      <w:r>
        <w:drawing>
          <wp:anchor distT="0" distB="0" distL="114300" distR="114300" simplePos="0" relativeHeight="251658240" behindDoc="0" locked="0" layoutInCell="1" allowOverlap="1" wp14:editId="0EF36522" wp14:anchorId="1CEADB6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834842" cy="4407098"/>
            <wp:wrapSquare wrapText="bothSides"/>
            <wp:effectExtent l="0" t="0" r="0" b="0"/>
            <wp:docPr id="431991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652225d31148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842" cy="4407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4507724" w:rsidP="44507724" w:rsidRDefault="44507724" w14:paraId="0ACB5641" w14:textId="75918D5C">
      <w:pPr>
        <w:spacing w:after="160" w:line="360" w:lineRule="auto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44507724" w:rsidP="44507724" w:rsidRDefault="44507724" w14:paraId="761EB7E0" w14:textId="15F6BCCF">
      <w:pPr>
        <w:spacing w:after="160" w:line="360" w:lineRule="auto"/>
        <w:ind w:left="720"/>
      </w:pPr>
      <w:r w:rsidR="0E6A4A78">
        <w:rPr/>
        <w:t/>
      </w:r>
      <w:r>
        <w:drawing>
          <wp:anchor distT="0" distB="0" distL="114300" distR="114300" simplePos="0" relativeHeight="251658240" behindDoc="0" locked="0" layoutInCell="1" allowOverlap="1" wp14:editId="36270FD7" wp14:anchorId="0F236F5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562850" cy="4845481"/>
            <wp:wrapSquare wrapText="bothSides"/>
            <wp:effectExtent l="0" t="0" r="0" b="0"/>
            <wp:docPr id="1766348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d6110568b0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845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1D2D933D">
        <w:rPr/>
        <w:t/>
      </w:r>
    </w:p>
    <w:p w:rsidR="44507724" w:rsidP="44507724" w:rsidRDefault="44507724" w14:paraId="17B60C12" w14:textId="24670807">
      <w:pPr>
        <w:pStyle w:val="Normal"/>
        <w:ind w:left="1440"/>
        <w:jc w:val="center"/>
        <w:rPr>
          <w:b w:val="0"/>
          <w:bCs w:val="0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F8E9EE"/>
    <w:rsid w:val="0E6A4A78"/>
    <w:rsid w:val="0EA229DD"/>
    <w:rsid w:val="0FBA337E"/>
    <w:rsid w:val="120A2C5C"/>
    <w:rsid w:val="1D2D933D"/>
    <w:rsid w:val="27CB2A75"/>
    <w:rsid w:val="3208DF52"/>
    <w:rsid w:val="39FB32D3"/>
    <w:rsid w:val="3FF0B642"/>
    <w:rsid w:val="42785C10"/>
    <w:rsid w:val="44507724"/>
    <w:rsid w:val="44F8E9EE"/>
    <w:rsid w:val="47ACFD26"/>
    <w:rsid w:val="4B0865A7"/>
    <w:rsid w:val="57F33F81"/>
    <w:rsid w:val="65C0D0D6"/>
    <w:rsid w:val="727B70C8"/>
    <w:rsid w:val="780DF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A2C5C"/>
  <w15:chartTrackingRefBased/>
  <w15:docId w15:val="{FB0685B4-FF2C-4056-AF89-9375EDC2774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image" Target="/media/image13.png" Id="R4aacf86e023449b4" /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hyperlink" Target="mailto:lamis.mohammed@womentechsters.org" TargetMode="External" Id="R4a4ac5ff42364c9c" /><Relationship Type="http://schemas.openxmlformats.org/officeDocument/2006/relationships/image" Target="/media/imageb.png" Id="R957a5b79e7004b8d" /><Relationship Type="http://schemas.openxmlformats.org/officeDocument/2006/relationships/image" Target="/media/image25.png" Id="Rb9f11903f8844c14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image" Target="/media/image15.png" Id="R9af1eb1b047c4062" /><Relationship Type="http://schemas.openxmlformats.org/officeDocument/2006/relationships/styles" Target="/word/styles.xml" Id="rId1" /><Relationship Type="http://schemas.openxmlformats.org/officeDocument/2006/relationships/numbering" Target="/word/numbering.xml" Id="Rec9b38db69bd4e81" /><Relationship Type="http://schemas.openxmlformats.org/officeDocument/2006/relationships/image" Target="/media/image14.png" Id="R55d6110568b04620" /><Relationship Type="http://schemas.openxmlformats.org/officeDocument/2006/relationships/image" Target="/media/image16.png" Id="R80ae4e9cfa294562" /><Relationship Type="http://schemas.openxmlformats.org/officeDocument/2006/relationships/image" Target="/media/image17.png" Id="Rfed5a94c3aec432d" /><Relationship Type="http://schemas.openxmlformats.org/officeDocument/2006/relationships/image" Target="/media/image1b.png" Id="Rec4a8814c180469e" /><Relationship Type="http://schemas.openxmlformats.org/officeDocument/2006/relationships/image" Target="/media/image1a.png" Id="R5d652225d311488e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image" Target="/media/image12.png" Id="R3372ec4e5f3e4eb5" /><Relationship Type="http://schemas.openxmlformats.org/officeDocument/2006/relationships/image" Target="/media/image18.png" Id="Rc1791fd949f246bc" /><Relationship Type="http://schemas.openxmlformats.org/officeDocument/2006/relationships/fontTable" Target="/word/fontTable.xml" Id="rId4" /><Relationship Type="http://schemas.openxmlformats.org/officeDocument/2006/relationships/image" Target="/media/image3.jpg" Id="R45016b097ec5494f" /><Relationship Type="http://schemas.openxmlformats.org/officeDocument/2006/relationships/image" Target="/media/image26.png" Id="R35ae2dfe38f24eb9" /><Relationship Type="http://schemas.openxmlformats.org/officeDocument/2006/relationships/image" Target="/media/image27.png" Id="Rcc671d4aa4f4428e" /><Relationship Type="http://schemas.openxmlformats.org/officeDocument/2006/relationships/image" Target="/media/image28.png" Id="R629e716eb3cd49ae" /><Relationship Type="http://schemas.openxmlformats.org/officeDocument/2006/relationships/image" Target="/media/image29.png" Id="R831ef94ea21a478a" /><Relationship Type="http://schemas.openxmlformats.org/officeDocument/2006/relationships/image" Target="/media/image2a.png" Id="R148ef4801aec40c7" /><Relationship Type="http://schemas.openxmlformats.org/officeDocument/2006/relationships/image" Target="/media/image2b.png" Id="Rbd8fa98cb35e4e89" /><Relationship Type="http://schemas.openxmlformats.org/officeDocument/2006/relationships/image" Target="/media/image2c.png" Id="R349dfb422d014475" /><Relationship Type="http://schemas.openxmlformats.org/officeDocument/2006/relationships/image" Target="/media/image2d.png" Id="R71aa875b6c8d4a66" /><Relationship Type="http://schemas.openxmlformats.org/officeDocument/2006/relationships/image" Target="/media/image2e.png" Id="R063d8565ad934140" /><Relationship Type="http://schemas.openxmlformats.org/officeDocument/2006/relationships/image" Target="/media/image2f.png" Id="Rf1d8d1f18c7e461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AA2C15-8777-422E-9175-818A8D328C2E}"/>
</file>

<file path=customXml/itemProps2.xml><?xml version="1.0" encoding="utf-8"?>
<ds:datastoreItem xmlns:ds="http://schemas.openxmlformats.org/officeDocument/2006/customXml" ds:itemID="{C469A5B5-DF48-4589-A001-D34224A5EE3B}"/>
</file>

<file path=customXml/itemProps3.xml><?xml version="1.0" encoding="utf-8"?>
<ds:datastoreItem xmlns:ds="http://schemas.openxmlformats.org/officeDocument/2006/customXml" ds:itemID="{EF8CBDF5-2C58-452D-ACC4-BD5377AB7B6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Lamis GabAllah</dc:creator>
  <keywords/>
  <dc:description/>
  <lastModifiedBy>Lamis Mohammed</lastModifiedBy>
  <dcterms:created xsi:type="dcterms:W3CDTF">2021-06-19T12:10:53.0000000Z</dcterms:created>
  <dcterms:modified xsi:type="dcterms:W3CDTF">2021-06-19T18:21:58.3558892Z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